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41" w:rsidRDefault="001500BC">
      <w:pPr>
        <w:rPr>
          <w:rFonts w:ascii="Arial" w:hAnsi="Arial" w:cs="Arial"/>
          <w:b/>
          <w:sz w:val="24"/>
          <w:szCs w:val="24"/>
        </w:rPr>
      </w:pPr>
      <w:r>
        <w:rPr>
          <w:rFonts w:ascii="Arial" w:hAnsi="Arial" w:cs="Arial"/>
          <w:b/>
          <w:sz w:val="24"/>
          <w:szCs w:val="24"/>
        </w:rPr>
        <w:t>TOESPRAAK  21  JULI  2018</w:t>
      </w:r>
    </w:p>
    <w:p w:rsidR="00AD3C41" w:rsidRDefault="00AD3C41">
      <w:pPr>
        <w:rPr>
          <w:rFonts w:ascii="Arial" w:hAnsi="Arial" w:cs="Arial"/>
          <w:b/>
          <w:sz w:val="24"/>
          <w:szCs w:val="24"/>
        </w:rPr>
      </w:pPr>
    </w:p>
    <w:p w:rsidR="00AD3C41" w:rsidRDefault="00AD3C41">
      <w:pPr>
        <w:rPr>
          <w:rFonts w:ascii="Arial" w:hAnsi="Arial" w:cs="Arial"/>
          <w:sz w:val="24"/>
          <w:szCs w:val="24"/>
        </w:rPr>
      </w:pPr>
      <w:r>
        <w:rPr>
          <w:rFonts w:ascii="Arial" w:hAnsi="Arial" w:cs="Arial"/>
          <w:sz w:val="24"/>
          <w:szCs w:val="24"/>
        </w:rPr>
        <w:t>Dames en Heren genodigden,</w:t>
      </w:r>
    </w:p>
    <w:p w:rsidR="00AD3C41" w:rsidRDefault="00AD3C41">
      <w:pPr>
        <w:rPr>
          <w:rFonts w:ascii="Arial" w:hAnsi="Arial" w:cs="Arial"/>
          <w:sz w:val="24"/>
          <w:szCs w:val="24"/>
        </w:rPr>
      </w:pPr>
      <w:r>
        <w:rPr>
          <w:rFonts w:ascii="Arial" w:hAnsi="Arial" w:cs="Arial"/>
          <w:sz w:val="24"/>
          <w:szCs w:val="24"/>
        </w:rPr>
        <w:t xml:space="preserve">Vertegenwoordigers van de militaire </w:t>
      </w:r>
      <w:r w:rsidR="00A12618">
        <w:rPr>
          <w:rFonts w:ascii="Arial" w:hAnsi="Arial" w:cs="Arial"/>
          <w:sz w:val="24"/>
          <w:szCs w:val="24"/>
        </w:rPr>
        <w:t xml:space="preserve">en de geestelijke </w:t>
      </w:r>
      <w:r>
        <w:rPr>
          <w:rFonts w:ascii="Arial" w:hAnsi="Arial" w:cs="Arial"/>
          <w:sz w:val="24"/>
          <w:szCs w:val="24"/>
        </w:rPr>
        <w:t>overheid,</w:t>
      </w:r>
    </w:p>
    <w:p w:rsidR="00AD3C41" w:rsidRDefault="00AD3C41">
      <w:pPr>
        <w:rPr>
          <w:rFonts w:ascii="Arial" w:hAnsi="Arial" w:cs="Arial"/>
          <w:sz w:val="24"/>
          <w:szCs w:val="24"/>
        </w:rPr>
      </w:pPr>
      <w:r>
        <w:rPr>
          <w:rFonts w:ascii="Arial" w:hAnsi="Arial" w:cs="Arial"/>
          <w:sz w:val="24"/>
          <w:szCs w:val="24"/>
        </w:rPr>
        <w:t>Collega’s uit het schepen</w:t>
      </w:r>
      <w:r w:rsidR="00463798">
        <w:rPr>
          <w:rFonts w:ascii="Arial" w:hAnsi="Arial" w:cs="Arial"/>
          <w:sz w:val="24"/>
          <w:szCs w:val="24"/>
        </w:rPr>
        <w:t>college , de gemeenteraad en de</w:t>
      </w:r>
      <w:r>
        <w:rPr>
          <w:rFonts w:ascii="Arial" w:hAnsi="Arial" w:cs="Arial"/>
          <w:sz w:val="24"/>
          <w:szCs w:val="24"/>
        </w:rPr>
        <w:t xml:space="preserve"> OCMW</w:t>
      </w:r>
      <w:r w:rsidR="00463798">
        <w:rPr>
          <w:rFonts w:ascii="Arial" w:hAnsi="Arial" w:cs="Arial"/>
          <w:sz w:val="24"/>
          <w:szCs w:val="24"/>
        </w:rPr>
        <w:t>-raad</w:t>
      </w:r>
      <w:r>
        <w:rPr>
          <w:rFonts w:ascii="Arial" w:hAnsi="Arial" w:cs="Arial"/>
          <w:sz w:val="24"/>
          <w:szCs w:val="24"/>
        </w:rPr>
        <w:t>,</w:t>
      </w:r>
    </w:p>
    <w:p w:rsidR="00AD3C41" w:rsidRDefault="00A12618">
      <w:pPr>
        <w:rPr>
          <w:rFonts w:ascii="Arial" w:hAnsi="Arial" w:cs="Arial"/>
          <w:sz w:val="24"/>
          <w:szCs w:val="24"/>
        </w:rPr>
      </w:pPr>
      <w:r>
        <w:rPr>
          <w:rFonts w:ascii="Arial" w:hAnsi="Arial" w:cs="Arial"/>
          <w:sz w:val="24"/>
          <w:szCs w:val="24"/>
        </w:rPr>
        <w:t>Dames en Heren Ere-</w:t>
      </w:r>
      <w:r w:rsidR="00463798">
        <w:rPr>
          <w:rFonts w:ascii="Arial" w:hAnsi="Arial" w:cs="Arial"/>
          <w:sz w:val="24"/>
          <w:szCs w:val="24"/>
        </w:rPr>
        <w:t>mandatarissen</w:t>
      </w:r>
      <w:r w:rsidR="00AD3C41">
        <w:rPr>
          <w:rFonts w:ascii="Arial" w:hAnsi="Arial" w:cs="Arial"/>
          <w:sz w:val="24"/>
          <w:szCs w:val="24"/>
        </w:rPr>
        <w:t>,</w:t>
      </w:r>
    </w:p>
    <w:p w:rsidR="00AD3C41" w:rsidRDefault="00AD3C41">
      <w:pPr>
        <w:rPr>
          <w:rFonts w:ascii="Arial" w:hAnsi="Arial" w:cs="Arial"/>
          <w:sz w:val="24"/>
          <w:szCs w:val="24"/>
        </w:rPr>
      </w:pPr>
      <w:r>
        <w:rPr>
          <w:rFonts w:ascii="Arial" w:hAnsi="Arial" w:cs="Arial"/>
          <w:sz w:val="24"/>
          <w:szCs w:val="24"/>
        </w:rPr>
        <w:t>Mijnheer de korpschef,</w:t>
      </w:r>
    </w:p>
    <w:p w:rsidR="00463798" w:rsidRDefault="00463798">
      <w:pPr>
        <w:rPr>
          <w:rFonts w:ascii="Arial" w:hAnsi="Arial" w:cs="Arial"/>
          <w:sz w:val="24"/>
          <w:szCs w:val="24"/>
        </w:rPr>
      </w:pPr>
      <w:r>
        <w:rPr>
          <w:rFonts w:ascii="Arial" w:hAnsi="Arial" w:cs="Arial"/>
          <w:sz w:val="24"/>
          <w:szCs w:val="24"/>
        </w:rPr>
        <w:t>Vertegenwoordigers van de brandweer,</w:t>
      </w:r>
    </w:p>
    <w:p w:rsidR="00AD3C41" w:rsidRDefault="00AD3C41">
      <w:pPr>
        <w:rPr>
          <w:rFonts w:ascii="Arial" w:hAnsi="Arial" w:cs="Arial"/>
          <w:sz w:val="24"/>
          <w:szCs w:val="24"/>
        </w:rPr>
      </w:pPr>
    </w:p>
    <w:p w:rsidR="001938C1" w:rsidRDefault="001938C1">
      <w:pPr>
        <w:rPr>
          <w:rFonts w:ascii="Arial" w:hAnsi="Arial" w:cs="Arial"/>
          <w:sz w:val="24"/>
          <w:szCs w:val="24"/>
        </w:rPr>
      </w:pPr>
      <w:r>
        <w:rPr>
          <w:rFonts w:ascii="Arial" w:hAnsi="Arial" w:cs="Arial"/>
          <w:sz w:val="24"/>
          <w:szCs w:val="24"/>
        </w:rPr>
        <w:t xml:space="preserve">21 juli is de datum waarop in </w:t>
      </w:r>
      <w:r w:rsidRPr="001938C1">
        <w:rPr>
          <w:rFonts w:ascii="Arial" w:hAnsi="Arial" w:cs="Arial"/>
          <w:b/>
          <w:sz w:val="24"/>
          <w:szCs w:val="24"/>
        </w:rPr>
        <w:t>1831</w:t>
      </w:r>
      <w:r>
        <w:rPr>
          <w:rFonts w:ascii="Arial" w:hAnsi="Arial" w:cs="Arial"/>
          <w:b/>
          <w:sz w:val="24"/>
          <w:szCs w:val="24"/>
        </w:rPr>
        <w:t xml:space="preserve"> </w:t>
      </w:r>
      <w:r>
        <w:rPr>
          <w:rFonts w:ascii="Arial" w:hAnsi="Arial" w:cs="Arial"/>
          <w:sz w:val="24"/>
          <w:szCs w:val="24"/>
        </w:rPr>
        <w:t xml:space="preserve"> Leopold van Saksen-</w:t>
      </w:r>
      <w:proofErr w:type="spellStart"/>
      <w:r>
        <w:rPr>
          <w:rFonts w:ascii="Arial" w:hAnsi="Arial" w:cs="Arial"/>
          <w:sz w:val="24"/>
          <w:szCs w:val="24"/>
        </w:rPr>
        <w:t>Coburg</w:t>
      </w:r>
      <w:proofErr w:type="spellEnd"/>
      <w:r>
        <w:rPr>
          <w:rFonts w:ascii="Arial" w:hAnsi="Arial" w:cs="Arial"/>
          <w:sz w:val="24"/>
          <w:szCs w:val="24"/>
        </w:rPr>
        <w:t>-</w:t>
      </w:r>
      <w:proofErr w:type="spellStart"/>
      <w:r>
        <w:rPr>
          <w:rFonts w:ascii="Arial" w:hAnsi="Arial" w:cs="Arial"/>
          <w:sz w:val="24"/>
          <w:szCs w:val="24"/>
        </w:rPr>
        <w:t>Gotha</w:t>
      </w:r>
      <w:proofErr w:type="spellEnd"/>
      <w:r>
        <w:rPr>
          <w:rFonts w:ascii="Arial" w:hAnsi="Arial" w:cs="Arial"/>
          <w:sz w:val="24"/>
          <w:szCs w:val="24"/>
        </w:rPr>
        <w:t xml:space="preserve">, de grondwettelijke eed aflegde als </w:t>
      </w:r>
      <w:r w:rsidR="004758DA">
        <w:rPr>
          <w:rFonts w:ascii="Arial" w:hAnsi="Arial" w:cs="Arial"/>
          <w:sz w:val="24"/>
          <w:szCs w:val="24"/>
        </w:rPr>
        <w:t xml:space="preserve">1° </w:t>
      </w:r>
      <w:r>
        <w:rPr>
          <w:rFonts w:ascii="Arial" w:hAnsi="Arial" w:cs="Arial"/>
          <w:sz w:val="24"/>
          <w:szCs w:val="24"/>
        </w:rPr>
        <w:t>Koning. Na de Belgische revolutie in 1830 werd door het Nationaal Congres beslist om in dit land een koninkrijk te installeren. Datzelfde Congres riep Leopold uit tot eerste Koning op 4 juni 1831. Leopold kwam per boot uit Engeland</w:t>
      </w:r>
      <w:r w:rsidR="00F371C4">
        <w:rPr>
          <w:rFonts w:ascii="Arial" w:hAnsi="Arial" w:cs="Arial"/>
          <w:sz w:val="24"/>
          <w:szCs w:val="24"/>
        </w:rPr>
        <w:t>, landde in Calais en werd van daar per koets naar De Panne gebracht. Hij trok verder door het land en legde op 21 juli 1831 op het koningsplein te Brussel de grondwettelijke eed af als eerste Koning.</w:t>
      </w:r>
    </w:p>
    <w:p w:rsidR="0057687D" w:rsidRDefault="0057687D">
      <w:pPr>
        <w:rPr>
          <w:rFonts w:ascii="Arial" w:hAnsi="Arial" w:cs="Arial"/>
          <w:sz w:val="24"/>
          <w:szCs w:val="24"/>
        </w:rPr>
      </w:pPr>
      <w:r>
        <w:rPr>
          <w:rFonts w:ascii="Arial" w:hAnsi="Arial" w:cs="Arial"/>
          <w:sz w:val="24"/>
          <w:szCs w:val="24"/>
        </w:rPr>
        <w:t xml:space="preserve">Sinds 1831 is er heel wat veranderd in dit land. </w:t>
      </w:r>
      <w:r w:rsidR="00420755">
        <w:rPr>
          <w:rFonts w:ascii="Arial" w:hAnsi="Arial" w:cs="Arial"/>
          <w:sz w:val="24"/>
          <w:szCs w:val="24"/>
        </w:rPr>
        <w:t>Wij hebben 2 wereldoorlogen overleefd</w:t>
      </w:r>
      <w:r w:rsidR="00611AD7">
        <w:rPr>
          <w:rFonts w:ascii="Arial" w:hAnsi="Arial" w:cs="Arial"/>
          <w:sz w:val="24"/>
          <w:szCs w:val="24"/>
        </w:rPr>
        <w:t xml:space="preserve"> en onze welvaart op een ongezien hoog niveau kunnen brengen</w:t>
      </w:r>
      <w:r w:rsidR="00420755">
        <w:rPr>
          <w:rFonts w:ascii="Arial" w:hAnsi="Arial" w:cs="Arial"/>
          <w:sz w:val="24"/>
          <w:szCs w:val="24"/>
        </w:rPr>
        <w:t xml:space="preserve">. </w:t>
      </w:r>
      <w:r>
        <w:rPr>
          <w:rFonts w:ascii="Arial" w:hAnsi="Arial" w:cs="Arial"/>
          <w:sz w:val="24"/>
          <w:szCs w:val="24"/>
        </w:rPr>
        <w:t xml:space="preserve">De politieke partijen zijn </w:t>
      </w:r>
      <w:r w:rsidR="00D01B12">
        <w:rPr>
          <w:rFonts w:ascii="Arial" w:hAnsi="Arial" w:cs="Arial"/>
          <w:sz w:val="24"/>
          <w:szCs w:val="24"/>
        </w:rPr>
        <w:t xml:space="preserve">grondig </w:t>
      </w:r>
      <w:r>
        <w:rPr>
          <w:rFonts w:ascii="Arial" w:hAnsi="Arial" w:cs="Arial"/>
          <w:sz w:val="24"/>
          <w:szCs w:val="24"/>
        </w:rPr>
        <w:t xml:space="preserve">veranderd, er zijn nieuwe partijen gekomen, partijen zijn verdwenen, unitaire partijen bestaan </w:t>
      </w:r>
      <w:r w:rsidR="00D01B12">
        <w:rPr>
          <w:rFonts w:ascii="Arial" w:hAnsi="Arial" w:cs="Arial"/>
          <w:sz w:val="24"/>
          <w:szCs w:val="24"/>
        </w:rPr>
        <w:t xml:space="preserve">bijna </w:t>
      </w:r>
      <w:r>
        <w:rPr>
          <w:rFonts w:ascii="Arial" w:hAnsi="Arial" w:cs="Arial"/>
          <w:sz w:val="24"/>
          <w:szCs w:val="24"/>
        </w:rPr>
        <w:t>niet meer, de politieke verhoudingen zijn grondig gewijzigd. Ook de instellingen en de staatsstructuur zijn meermaals aangepast aan de gewijzigde politieke realiteit.</w:t>
      </w:r>
      <w:r w:rsidR="007E3647">
        <w:rPr>
          <w:rFonts w:ascii="Arial" w:hAnsi="Arial" w:cs="Arial"/>
          <w:sz w:val="24"/>
          <w:szCs w:val="24"/>
        </w:rPr>
        <w:t xml:space="preserve"> Soms uit eigen beweging, maar meestal gedwongen en gebaseerd op de wil van de kiezer. Men kan immers niet voorbijgaan aan de wens van de bevolking om te komen tot een moderne, vlot-lopende staatsmachine die ten dienste staat van de burgers en de bedrijven. Die aanpassingen en de implementatie van nieuwe structuren moeten permanent worden bestudeerd en doorgevoerd om te komen tot een geoliede staatsorganisatie.</w:t>
      </w:r>
      <w:r w:rsidR="00DD3AAC">
        <w:rPr>
          <w:rFonts w:ascii="Arial" w:hAnsi="Arial" w:cs="Arial"/>
          <w:sz w:val="24"/>
          <w:szCs w:val="24"/>
        </w:rPr>
        <w:t xml:space="preserve"> Dat moet toch de bedoeling zijn van hervormingen.</w:t>
      </w:r>
    </w:p>
    <w:p w:rsidR="00DB521B" w:rsidRDefault="00DB521B">
      <w:pPr>
        <w:rPr>
          <w:rFonts w:ascii="Arial" w:hAnsi="Arial" w:cs="Arial"/>
          <w:sz w:val="24"/>
          <w:szCs w:val="24"/>
        </w:rPr>
      </w:pPr>
      <w:r>
        <w:rPr>
          <w:rFonts w:ascii="Arial" w:hAnsi="Arial" w:cs="Arial"/>
          <w:sz w:val="24"/>
          <w:szCs w:val="24"/>
        </w:rPr>
        <w:t>Helaas is dat nog steeds niet het geval. Denken we maar aan de recente discussies over het belangrijke punt “Werk” tussen de federale en de regionale ministers.</w:t>
      </w:r>
      <w:r w:rsidR="00174DF5">
        <w:rPr>
          <w:rFonts w:ascii="Arial" w:hAnsi="Arial" w:cs="Arial"/>
          <w:sz w:val="24"/>
          <w:szCs w:val="24"/>
        </w:rPr>
        <w:t xml:space="preserve"> Dergelijke bevoegdheidsconflicten moeten vermeden worden; er moeten duidelijke afspraken gemaakt worden </w:t>
      </w:r>
      <w:r w:rsidR="002B55D9">
        <w:rPr>
          <w:rFonts w:ascii="Arial" w:hAnsi="Arial" w:cs="Arial"/>
          <w:sz w:val="24"/>
          <w:szCs w:val="24"/>
        </w:rPr>
        <w:t xml:space="preserve"> altijd met in het achterhoofd het </w:t>
      </w:r>
      <w:r w:rsidR="006315DA">
        <w:rPr>
          <w:rFonts w:ascii="Arial" w:hAnsi="Arial" w:cs="Arial"/>
          <w:sz w:val="24"/>
          <w:szCs w:val="24"/>
        </w:rPr>
        <w:t>belang van de burgers en de vlot</w:t>
      </w:r>
      <w:r w:rsidR="003E086F">
        <w:rPr>
          <w:rFonts w:ascii="Arial" w:hAnsi="Arial" w:cs="Arial"/>
          <w:sz w:val="24"/>
          <w:szCs w:val="24"/>
        </w:rPr>
        <w:t>te organisatie van ons overheids</w:t>
      </w:r>
      <w:r w:rsidR="002B55D9">
        <w:rPr>
          <w:rFonts w:ascii="Arial" w:hAnsi="Arial" w:cs="Arial"/>
          <w:sz w:val="24"/>
          <w:szCs w:val="24"/>
        </w:rPr>
        <w:t xml:space="preserve">apparaat op alle </w:t>
      </w:r>
      <w:proofErr w:type="spellStart"/>
      <w:r w:rsidR="002B55D9">
        <w:rPr>
          <w:rFonts w:ascii="Arial" w:hAnsi="Arial" w:cs="Arial"/>
          <w:sz w:val="24"/>
          <w:szCs w:val="24"/>
        </w:rPr>
        <w:t>niveau’s</w:t>
      </w:r>
      <w:proofErr w:type="spellEnd"/>
      <w:r w:rsidR="002B55D9">
        <w:rPr>
          <w:rFonts w:ascii="Arial" w:hAnsi="Arial" w:cs="Arial"/>
          <w:sz w:val="24"/>
          <w:szCs w:val="24"/>
        </w:rPr>
        <w:t>.</w:t>
      </w:r>
    </w:p>
    <w:p w:rsidR="000A3785" w:rsidRDefault="00582450">
      <w:pPr>
        <w:rPr>
          <w:rFonts w:ascii="Arial" w:hAnsi="Arial" w:cs="Arial"/>
          <w:sz w:val="24"/>
          <w:szCs w:val="24"/>
        </w:rPr>
      </w:pPr>
      <w:r>
        <w:rPr>
          <w:rFonts w:ascii="Arial" w:hAnsi="Arial" w:cs="Arial"/>
          <w:sz w:val="24"/>
          <w:szCs w:val="24"/>
        </w:rPr>
        <w:t>Daarnaast is er een belangrijke nieuwe speler op het terrein verschenen : Europa.</w:t>
      </w:r>
      <w:r w:rsidR="00D00EDD">
        <w:rPr>
          <w:rFonts w:ascii="Arial" w:hAnsi="Arial" w:cs="Arial"/>
          <w:sz w:val="24"/>
          <w:szCs w:val="24"/>
        </w:rPr>
        <w:t xml:space="preserve"> Op dit moment zijn 60% van onze wetten en reglementen Europees gekleurd.</w:t>
      </w:r>
      <w:r w:rsidR="00DB353D">
        <w:rPr>
          <w:rFonts w:ascii="Arial" w:hAnsi="Arial" w:cs="Arial"/>
          <w:sz w:val="24"/>
          <w:szCs w:val="24"/>
        </w:rPr>
        <w:t xml:space="preserve"> Enerzijds wordt de rol van Europa groter, anderzijds wordt Europa zwaar belaagd, en dat niet alleen omwille van de </w:t>
      </w:r>
      <w:proofErr w:type="spellStart"/>
      <w:r w:rsidR="00DB353D">
        <w:rPr>
          <w:rFonts w:ascii="Arial" w:hAnsi="Arial" w:cs="Arial"/>
          <w:sz w:val="24"/>
          <w:szCs w:val="24"/>
        </w:rPr>
        <w:t>Brexit</w:t>
      </w:r>
      <w:proofErr w:type="spellEnd"/>
      <w:r w:rsidR="00DB353D">
        <w:rPr>
          <w:rFonts w:ascii="Arial" w:hAnsi="Arial" w:cs="Arial"/>
          <w:sz w:val="24"/>
          <w:szCs w:val="24"/>
        </w:rPr>
        <w:t>.</w:t>
      </w:r>
      <w:r w:rsidR="00AA6BC2">
        <w:rPr>
          <w:rFonts w:ascii="Arial" w:hAnsi="Arial" w:cs="Arial"/>
          <w:sz w:val="24"/>
          <w:szCs w:val="24"/>
        </w:rPr>
        <w:t xml:space="preserve"> De discussie over welk Europa we willen gaat verder,  migratie, de buitengrenzen en de vluchtelingen zorgen voor discussies in en tussen de landen. Duidelijkheid blijft uit, en misschien moeten we geduld uitoefenen tot de Europese verkiezingen in 2019.</w:t>
      </w:r>
      <w:r w:rsidR="00040022">
        <w:rPr>
          <w:rFonts w:ascii="Arial" w:hAnsi="Arial" w:cs="Arial"/>
          <w:sz w:val="24"/>
          <w:szCs w:val="24"/>
        </w:rPr>
        <w:t xml:space="preserve"> </w:t>
      </w:r>
    </w:p>
    <w:p w:rsidR="00582450" w:rsidRDefault="00040022">
      <w:pPr>
        <w:rPr>
          <w:rFonts w:ascii="Arial" w:hAnsi="Arial" w:cs="Arial"/>
          <w:sz w:val="24"/>
          <w:szCs w:val="24"/>
        </w:rPr>
      </w:pPr>
      <w:r>
        <w:rPr>
          <w:rFonts w:ascii="Arial" w:hAnsi="Arial" w:cs="Arial"/>
          <w:sz w:val="24"/>
          <w:szCs w:val="24"/>
        </w:rPr>
        <w:t>Feit is dat wij enerzijds onze interne keuken op orde moeten brengen en anderzijds moeten kijken naar Europa. Want Europa kikt ook naar ons. Denk maar aan de controle op onze begrotingen.</w:t>
      </w:r>
    </w:p>
    <w:p w:rsidR="000A3785" w:rsidRDefault="000A3785">
      <w:pPr>
        <w:rPr>
          <w:rFonts w:ascii="Arial" w:hAnsi="Arial" w:cs="Arial"/>
          <w:sz w:val="24"/>
          <w:szCs w:val="24"/>
        </w:rPr>
      </w:pPr>
      <w:r>
        <w:rPr>
          <w:rFonts w:ascii="Arial" w:hAnsi="Arial" w:cs="Arial"/>
          <w:sz w:val="24"/>
          <w:szCs w:val="24"/>
        </w:rPr>
        <w:t xml:space="preserve">Migratie, vluchtelingen : het blijven feiten die ons allen beroeren en die om oplossingen vragen. </w:t>
      </w:r>
      <w:r w:rsidR="00ED6156">
        <w:rPr>
          <w:rFonts w:ascii="Arial" w:hAnsi="Arial" w:cs="Arial"/>
          <w:sz w:val="24"/>
          <w:szCs w:val="24"/>
        </w:rPr>
        <w:t>Wij zijn altijd een open en gastvrij land geweest en zullen dat ook blijven. Even  z</w:t>
      </w:r>
      <w:r>
        <w:rPr>
          <w:rFonts w:ascii="Arial" w:hAnsi="Arial" w:cs="Arial"/>
          <w:sz w:val="24"/>
          <w:szCs w:val="24"/>
        </w:rPr>
        <w:t>eker is dat wij onze Westerse democratische waarden moeten blijven verdedigen. Dat hebben wij in het verleden gedaan, en moeten wij ook nu doen. Gelijkheid tussen man en vrouw, vrijheid van godsdienst, scheiding der machten, persvrijheid, scheiding tussen kerk en staat, erkenning door alle inwoners van dit land van de wetten en reglementeringen die hier gelden.</w:t>
      </w:r>
    </w:p>
    <w:p w:rsidR="00084310" w:rsidRDefault="00084310">
      <w:pPr>
        <w:rPr>
          <w:rFonts w:ascii="Arial" w:hAnsi="Arial" w:cs="Arial"/>
          <w:sz w:val="24"/>
          <w:szCs w:val="24"/>
        </w:rPr>
      </w:pPr>
      <w:r>
        <w:rPr>
          <w:rFonts w:ascii="Arial" w:hAnsi="Arial" w:cs="Arial"/>
          <w:sz w:val="24"/>
          <w:szCs w:val="24"/>
        </w:rPr>
        <w:t>Alleen wanneer iedereen zich daaraan houdt kan een land bouwen aan zijn toekomst. Alleen wanneer iedereen hiervan doordrongen is kan een succesverhaal worden geschreven.</w:t>
      </w:r>
      <w:r w:rsidR="00240D90">
        <w:rPr>
          <w:rFonts w:ascii="Arial" w:hAnsi="Arial" w:cs="Arial"/>
          <w:sz w:val="24"/>
          <w:szCs w:val="24"/>
        </w:rPr>
        <w:t xml:space="preserve"> Ik hoop dat alle inwoners hieraan zullen meewerken. Dit is mijn oproep aan alle verantwoordelijken </w:t>
      </w:r>
      <w:r w:rsidR="00BF4D96">
        <w:rPr>
          <w:rFonts w:ascii="Arial" w:hAnsi="Arial" w:cs="Arial"/>
          <w:sz w:val="24"/>
          <w:szCs w:val="24"/>
        </w:rPr>
        <w:t xml:space="preserve">in dit land </w:t>
      </w:r>
      <w:r w:rsidR="00240D90">
        <w:rPr>
          <w:rFonts w:ascii="Arial" w:hAnsi="Arial" w:cs="Arial"/>
          <w:sz w:val="24"/>
          <w:szCs w:val="24"/>
        </w:rPr>
        <w:t>in het kader van 21 juli.</w:t>
      </w:r>
    </w:p>
    <w:p w:rsidR="00177C54" w:rsidRDefault="00177C54">
      <w:pPr>
        <w:rPr>
          <w:rFonts w:ascii="Arial" w:hAnsi="Arial" w:cs="Arial"/>
          <w:sz w:val="24"/>
          <w:szCs w:val="24"/>
        </w:rPr>
      </w:pPr>
    </w:p>
    <w:p w:rsidR="000B5A8E" w:rsidRDefault="000B5A8E">
      <w:pPr>
        <w:rPr>
          <w:rFonts w:ascii="Arial" w:hAnsi="Arial" w:cs="Arial"/>
          <w:sz w:val="24"/>
          <w:szCs w:val="24"/>
        </w:rPr>
      </w:pPr>
    </w:p>
    <w:p w:rsidR="00313D73" w:rsidRDefault="00313D73">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313D73" w:rsidRDefault="00313D73">
      <w:pPr>
        <w:rPr>
          <w:rFonts w:ascii="Arial" w:hAnsi="Arial" w:cs="Arial"/>
          <w:sz w:val="24"/>
          <w:szCs w:val="24"/>
        </w:rPr>
      </w:pPr>
      <w:r>
        <w:rPr>
          <w:rFonts w:ascii="Arial" w:hAnsi="Arial" w:cs="Arial"/>
          <w:sz w:val="24"/>
          <w:szCs w:val="24"/>
        </w:rPr>
        <w:t>Burgemeester</w:t>
      </w:r>
    </w:p>
    <w:p w:rsidR="00313D73" w:rsidRPr="001938C1" w:rsidRDefault="00240D90">
      <w:pPr>
        <w:rPr>
          <w:rFonts w:ascii="Arial" w:hAnsi="Arial" w:cs="Arial"/>
          <w:sz w:val="24"/>
          <w:szCs w:val="24"/>
        </w:rPr>
      </w:pPr>
      <w:r>
        <w:rPr>
          <w:rFonts w:ascii="Arial" w:hAnsi="Arial" w:cs="Arial"/>
          <w:sz w:val="24"/>
          <w:szCs w:val="24"/>
        </w:rPr>
        <w:t>21 juli 2018</w:t>
      </w:r>
    </w:p>
    <w:sectPr w:rsidR="00313D73" w:rsidRPr="0019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F0"/>
    <w:rsid w:val="0002282E"/>
    <w:rsid w:val="00040022"/>
    <w:rsid w:val="00084310"/>
    <w:rsid w:val="000A0637"/>
    <w:rsid w:val="000A3785"/>
    <w:rsid w:val="000B5A8E"/>
    <w:rsid w:val="001500BC"/>
    <w:rsid w:val="00174DF5"/>
    <w:rsid w:val="00177C54"/>
    <w:rsid w:val="001938C1"/>
    <w:rsid w:val="001C5141"/>
    <w:rsid w:val="001D6A5D"/>
    <w:rsid w:val="0022256B"/>
    <w:rsid w:val="00240D90"/>
    <w:rsid w:val="002B55D9"/>
    <w:rsid w:val="00313D73"/>
    <w:rsid w:val="003E086F"/>
    <w:rsid w:val="00420755"/>
    <w:rsid w:val="00463798"/>
    <w:rsid w:val="004758DA"/>
    <w:rsid w:val="00496CE5"/>
    <w:rsid w:val="00505B80"/>
    <w:rsid w:val="0052627E"/>
    <w:rsid w:val="00560AD0"/>
    <w:rsid w:val="0057687D"/>
    <w:rsid w:val="00582450"/>
    <w:rsid w:val="005B2AA3"/>
    <w:rsid w:val="00611AD7"/>
    <w:rsid w:val="006315DA"/>
    <w:rsid w:val="006743F0"/>
    <w:rsid w:val="006A514B"/>
    <w:rsid w:val="006D33B8"/>
    <w:rsid w:val="007B3B48"/>
    <w:rsid w:val="007E3647"/>
    <w:rsid w:val="00866109"/>
    <w:rsid w:val="00A12618"/>
    <w:rsid w:val="00AA6BC2"/>
    <w:rsid w:val="00AD3C41"/>
    <w:rsid w:val="00BF4D96"/>
    <w:rsid w:val="00D00EDD"/>
    <w:rsid w:val="00D01B12"/>
    <w:rsid w:val="00DB353D"/>
    <w:rsid w:val="00DB521B"/>
    <w:rsid w:val="00DC1C39"/>
    <w:rsid w:val="00DD3AAC"/>
    <w:rsid w:val="00ED6156"/>
    <w:rsid w:val="00F371C4"/>
    <w:rsid w:val="00FB4B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E7AE1-DFFB-4181-A0CE-FFEFEA37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26</cp:revision>
  <dcterms:created xsi:type="dcterms:W3CDTF">2018-07-19T17:14:00Z</dcterms:created>
  <dcterms:modified xsi:type="dcterms:W3CDTF">2018-07-20T14:48:00Z</dcterms:modified>
</cp:coreProperties>
</file>